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360" w:hanging="360"/>
        <w:rPr>
          <w:sz w:val="22"/>
          <w:szCs w:val="22"/>
        </w:rPr>
      </w:pPr>
      <w:r w:rsidDel="00000000" w:rsidR="00000000" w:rsidRPr="00000000">
        <w:rPr>
          <w:sz w:val="22"/>
          <w:szCs w:val="22"/>
          <w:rtl w:val="0"/>
        </w:rPr>
        <w:t xml:space="preserve">Applicants for a GPT scholarship must fulfill </w:t>
      </w:r>
      <w:r w:rsidDel="00000000" w:rsidR="00000000" w:rsidRPr="00000000">
        <w:rPr>
          <w:b w:val="1"/>
          <w:sz w:val="22"/>
          <w:szCs w:val="22"/>
          <w:u w:val="single"/>
          <w:rtl w:val="0"/>
        </w:rPr>
        <w:t xml:space="preserve">one</w:t>
      </w:r>
      <w:r w:rsidDel="00000000" w:rsidR="00000000" w:rsidRPr="00000000">
        <w:rPr>
          <w:sz w:val="22"/>
          <w:szCs w:val="22"/>
          <w:rtl w:val="0"/>
        </w:rPr>
        <w:t xml:space="preserve"> of the following requirements </w:t>
      </w:r>
      <w:r w:rsidDel="00000000" w:rsidR="00000000" w:rsidRPr="00000000">
        <w:rPr>
          <w:b w:val="1"/>
          <w:sz w:val="22"/>
          <w:szCs w:val="22"/>
          <w:rtl w:val="0"/>
        </w:rPr>
        <w:t xml:space="preserve">junior or senior for the 2024-2025 academic year.</w:t>
      </w:r>
      <w:r w:rsidDel="00000000" w:rsidR="00000000" w:rsidRPr="00000000">
        <w:rPr>
          <w:sz w:val="22"/>
          <w:szCs w:val="22"/>
          <w:rtl w:val="0"/>
        </w:rPr>
        <w:t xml:space="preserve">  </w:t>
      </w:r>
      <w:r w:rsidDel="00000000" w:rsidR="00000000" w:rsidRPr="00000000">
        <w:rPr>
          <w:b w:val="1"/>
          <w:sz w:val="22"/>
          <w:szCs w:val="22"/>
          <w:rtl w:val="0"/>
        </w:rPr>
        <w:t xml:space="preserve">Student does not need to be majoring in a performance or technical role in college</w:t>
      </w:r>
      <w:r w:rsidDel="00000000" w:rsidR="00000000" w:rsidRPr="00000000">
        <w:rPr>
          <w:sz w:val="22"/>
          <w:szCs w:val="22"/>
          <w:rtl w:val="0"/>
        </w:rPr>
        <w:t xml:space="preserve">:</w:t>
      </w:r>
    </w:p>
    <w:p w:rsidR="00000000" w:rsidDel="00000000" w:rsidP="00000000" w:rsidRDefault="00000000" w:rsidRPr="00000000" w14:paraId="00000002">
      <w:pPr>
        <w:numPr>
          <w:ilvl w:val="1"/>
          <w:numId w:val="1"/>
        </w:numPr>
        <w:ind w:left="720" w:hanging="360"/>
        <w:rPr>
          <w:sz w:val="22"/>
          <w:szCs w:val="22"/>
        </w:rPr>
      </w:pPr>
      <w:r w:rsidDel="00000000" w:rsidR="00000000" w:rsidRPr="00000000">
        <w:rPr>
          <w:sz w:val="22"/>
          <w:szCs w:val="22"/>
          <w:rtl w:val="0"/>
        </w:rPr>
        <w:t xml:space="preserve">a student of the Grosse Pointe high schools  </w:t>
      </w:r>
      <w:r w:rsidDel="00000000" w:rsidR="00000000" w:rsidRPr="00000000">
        <w:rPr>
          <w:sz w:val="22"/>
          <w:szCs w:val="22"/>
          <w:u w:val="single"/>
          <w:rtl w:val="0"/>
        </w:rPr>
        <w:t xml:space="preserve">OR</w:t>
      </w:r>
      <w:r w:rsidDel="00000000" w:rsidR="00000000" w:rsidRPr="00000000">
        <w:rPr>
          <w:rtl w:val="0"/>
        </w:rPr>
      </w:r>
    </w:p>
    <w:p w:rsidR="00000000" w:rsidDel="00000000" w:rsidP="00000000" w:rsidRDefault="00000000" w:rsidRPr="00000000" w14:paraId="00000003">
      <w:pPr>
        <w:numPr>
          <w:ilvl w:val="1"/>
          <w:numId w:val="1"/>
        </w:numPr>
        <w:ind w:left="720" w:hanging="360"/>
        <w:rPr>
          <w:sz w:val="22"/>
          <w:szCs w:val="22"/>
        </w:rPr>
      </w:pPr>
      <w:r w:rsidDel="00000000" w:rsidR="00000000" w:rsidRPr="00000000">
        <w:rPr>
          <w:sz w:val="22"/>
          <w:szCs w:val="22"/>
          <w:rtl w:val="0"/>
        </w:rPr>
        <w:t xml:space="preserve">a resident of Grosse Pointe </w:t>
      </w:r>
      <w:r w:rsidDel="00000000" w:rsidR="00000000" w:rsidRPr="00000000">
        <w:rPr>
          <w:sz w:val="22"/>
          <w:szCs w:val="22"/>
          <w:u w:val="single"/>
          <w:rtl w:val="0"/>
        </w:rPr>
        <w:t xml:space="preserve">OR</w:t>
      </w:r>
      <w:r w:rsidDel="00000000" w:rsidR="00000000" w:rsidRPr="00000000">
        <w:rPr>
          <w:rtl w:val="0"/>
        </w:rPr>
      </w:r>
    </w:p>
    <w:p w:rsidR="00000000" w:rsidDel="00000000" w:rsidP="00000000" w:rsidRDefault="00000000" w:rsidRPr="00000000" w14:paraId="00000004">
      <w:pPr>
        <w:numPr>
          <w:ilvl w:val="1"/>
          <w:numId w:val="1"/>
        </w:numPr>
        <w:ind w:left="720" w:hanging="360"/>
        <w:rPr>
          <w:sz w:val="22"/>
          <w:szCs w:val="22"/>
        </w:rPr>
      </w:pPr>
      <w:r w:rsidDel="00000000" w:rsidR="00000000" w:rsidRPr="00000000">
        <w:rPr>
          <w:sz w:val="22"/>
          <w:szCs w:val="22"/>
          <w:rtl w:val="0"/>
        </w:rPr>
        <w:t xml:space="preserve">a child, or grandchild of a member of Grosse Pointe Theatre, or of a season ticket holder </w:t>
      </w:r>
      <w:r w:rsidDel="00000000" w:rsidR="00000000" w:rsidRPr="00000000">
        <w:rPr>
          <w:sz w:val="22"/>
          <w:szCs w:val="22"/>
          <w:u w:val="single"/>
          <w:rtl w:val="0"/>
        </w:rPr>
        <w:t xml:space="preserve">OR</w:t>
      </w:r>
      <w:r w:rsidDel="00000000" w:rsidR="00000000" w:rsidRPr="00000000">
        <w:rPr>
          <w:rtl w:val="0"/>
        </w:rPr>
      </w:r>
    </w:p>
    <w:p w:rsidR="00000000" w:rsidDel="00000000" w:rsidP="00000000" w:rsidRDefault="00000000" w:rsidRPr="00000000" w14:paraId="00000005">
      <w:pPr>
        <w:numPr>
          <w:ilvl w:val="1"/>
          <w:numId w:val="1"/>
        </w:numPr>
        <w:ind w:left="720" w:hanging="360"/>
        <w:rPr>
          <w:sz w:val="22"/>
          <w:szCs w:val="22"/>
        </w:rPr>
      </w:pPr>
      <w:r w:rsidDel="00000000" w:rsidR="00000000" w:rsidRPr="00000000">
        <w:rPr>
          <w:sz w:val="22"/>
          <w:szCs w:val="22"/>
          <w:rtl w:val="0"/>
        </w:rPr>
        <w:t xml:space="preserve">have appeared on our stage or worked backstage on a crew which is acknowledged in the printed program of the production. </w:t>
      </w:r>
      <w:r w:rsidDel="00000000" w:rsidR="00000000" w:rsidRPr="00000000">
        <w:rPr>
          <w:sz w:val="22"/>
          <w:szCs w:val="22"/>
          <w:u w:val="single"/>
          <w:rtl w:val="0"/>
        </w:rPr>
        <w:t xml:space="preserve">OR</w:t>
      </w:r>
      <w:r w:rsidDel="00000000" w:rsidR="00000000" w:rsidRPr="00000000">
        <w:rPr>
          <w:rtl w:val="0"/>
        </w:rPr>
      </w:r>
    </w:p>
    <w:p w:rsidR="00000000" w:rsidDel="00000000" w:rsidP="00000000" w:rsidRDefault="00000000" w:rsidRPr="00000000" w14:paraId="00000006">
      <w:pPr>
        <w:numPr>
          <w:ilvl w:val="1"/>
          <w:numId w:val="1"/>
        </w:numPr>
        <w:ind w:left="720" w:hanging="360"/>
        <w:rPr>
          <w:sz w:val="22"/>
          <w:szCs w:val="22"/>
        </w:rPr>
      </w:pPr>
      <w:r w:rsidDel="00000000" w:rsidR="00000000" w:rsidRPr="00000000">
        <w:rPr>
          <w:sz w:val="22"/>
          <w:szCs w:val="22"/>
          <w:rtl w:val="0"/>
        </w:rPr>
        <w:t xml:space="preserve">have been a member of GPT’S Youth On Stage program </w:t>
      </w:r>
    </w:p>
    <w:p w:rsidR="00000000" w:rsidDel="00000000" w:rsidP="00000000" w:rsidRDefault="00000000" w:rsidRPr="00000000" w14:paraId="00000007">
      <w:pPr>
        <w:ind w:left="720" w:firstLine="0"/>
        <w:rPr>
          <w:sz w:val="22"/>
          <w:szCs w:val="22"/>
        </w:rPr>
      </w:pPr>
      <w:r w:rsidDel="00000000" w:rsidR="00000000" w:rsidRPr="00000000">
        <w:rPr>
          <w:rtl w:val="0"/>
        </w:rPr>
      </w:r>
    </w:p>
    <w:p w:rsidR="00000000" w:rsidDel="00000000" w:rsidP="00000000" w:rsidRDefault="00000000" w:rsidRPr="00000000" w14:paraId="00000008">
      <w:pPr>
        <w:numPr>
          <w:ilvl w:val="0"/>
          <w:numId w:val="1"/>
        </w:numPr>
        <w:ind w:left="360" w:hanging="360"/>
        <w:rPr>
          <w:sz w:val="22"/>
          <w:szCs w:val="22"/>
        </w:rPr>
      </w:pPr>
      <w:r w:rsidDel="00000000" w:rsidR="00000000" w:rsidRPr="00000000">
        <w:rPr>
          <w:sz w:val="22"/>
          <w:szCs w:val="22"/>
          <w:rtl w:val="0"/>
        </w:rPr>
        <w:t xml:space="preserve">Scholarships will be awarded for theatrical performance, </w:t>
      </w:r>
      <w:r w:rsidDel="00000000" w:rsidR="00000000" w:rsidRPr="00000000">
        <w:rPr>
          <w:sz w:val="22"/>
          <w:szCs w:val="22"/>
          <w:u w:val="single"/>
          <w:rtl w:val="0"/>
        </w:rPr>
        <w:t xml:space="preserve">OR</w:t>
      </w:r>
      <w:r w:rsidDel="00000000" w:rsidR="00000000" w:rsidRPr="00000000">
        <w:rPr>
          <w:sz w:val="22"/>
          <w:szCs w:val="22"/>
          <w:rtl w:val="0"/>
        </w:rPr>
        <w:t xml:space="preserve"> for technical theater work</w:t>
      </w:r>
    </w:p>
    <w:p w:rsidR="00000000" w:rsidDel="00000000" w:rsidP="00000000" w:rsidRDefault="00000000" w:rsidRPr="00000000" w14:paraId="00000009">
      <w:pPr>
        <w:ind w:left="360" w:firstLine="0"/>
        <w:rPr>
          <w:sz w:val="22"/>
          <w:szCs w:val="22"/>
        </w:rPr>
      </w:pPr>
      <w:r w:rsidDel="00000000" w:rsidR="00000000" w:rsidRPr="00000000">
        <w:rPr>
          <w:rtl w:val="0"/>
        </w:rPr>
      </w:r>
    </w:p>
    <w:p w:rsidR="00000000" w:rsidDel="00000000" w:rsidP="00000000" w:rsidRDefault="00000000" w:rsidRPr="00000000" w14:paraId="0000000A">
      <w:pPr>
        <w:numPr>
          <w:ilvl w:val="0"/>
          <w:numId w:val="1"/>
        </w:numPr>
        <w:ind w:left="360" w:hanging="360"/>
        <w:rPr>
          <w:sz w:val="22"/>
          <w:szCs w:val="22"/>
        </w:rPr>
      </w:pPr>
      <w:r w:rsidDel="00000000" w:rsidR="00000000" w:rsidRPr="00000000">
        <w:rPr>
          <w:sz w:val="22"/>
          <w:szCs w:val="22"/>
          <w:rtl w:val="0"/>
        </w:rPr>
        <w:t xml:space="preserve">Awards will be made to high school senior students planning to attend an accredited college or university </w:t>
      </w:r>
      <w:r w:rsidDel="00000000" w:rsidR="00000000" w:rsidRPr="00000000">
        <w:rPr>
          <w:b w:val="1"/>
          <w:sz w:val="22"/>
          <w:szCs w:val="22"/>
          <w:rtl w:val="0"/>
        </w:rPr>
        <w:t xml:space="preserve">or performing arts camp in the summer of 2025 for juniors. </w:t>
      </w:r>
      <w:r w:rsidDel="00000000" w:rsidR="00000000" w:rsidRPr="00000000">
        <w:rPr>
          <w:sz w:val="22"/>
          <w:szCs w:val="22"/>
          <w:rtl w:val="0"/>
        </w:rPr>
        <w:t xml:space="preserve">(These awards, when given, will be made payable to the college </w:t>
      </w:r>
      <w:r w:rsidDel="00000000" w:rsidR="00000000" w:rsidRPr="00000000">
        <w:rPr>
          <w:b w:val="1"/>
          <w:sz w:val="22"/>
          <w:szCs w:val="22"/>
          <w:rtl w:val="0"/>
        </w:rPr>
        <w:t xml:space="preserve">or performing arts camp</w:t>
      </w:r>
      <w:r w:rsidDel="00000000" w:rsidR="00000000" w:rsidRPr="00000000">
        <w:rPr>
          <w:sz w:val="22"/>
          <w:szCs w:val="22"/>
          <w:rtl w:val="0"/>
        </w:rPr>
        <w:t xml:space="preserve"> after the student has been accepted. Money must be used this year, it can not be banked.)  </w:t>
      </w:r>
    </w:p>
    <w:p w:rsidR="00000000" w:rsidDel="00000000" w:rsidP="00000000" w:rsidRDefault="00000000" w:rsidRPr="00000000" w14:paraId="0000000B">
      <w:pPr>
        <w:ind w:left="360" w:firstLine="0"/>
        <w:rPr>
          <w:sz w:val="22"/>
          <w:szCs w:val="22"/>
        </w:rPr>
      </w:pPr>
      <w:r w:rsidDel="00000000" w:rsidR="00000000" w:rsidRPr="00000000">
        <w:rPr>
          <w:rtl w:val="0"/>
        </w:rPr>
      </w:r>
    </w:p>
    <w:p w:rsidR="00000000" w:rsidDel="00000000" w:rsidP="00000000" w:rsidRDefault="00000000" w:rsidRPr="00000000" w14:paraId="0000000C">
      <w:pPr>
        <w:numPr>
          <w:ilvl w:val="0"/>
          <w:numId w:val="1"/>
        </w:numPr>
        <w:spacing w:before="0" w:lineRule="auto"/>
        <w:ind w:left="360" w:hanging="360"/>
        <w:rPr>
          <w:sz w:val="22"/>
          <w:szCs w:val="22"/>
        </w:rPr>
      </w:pPr>
      <w:r w:rsidDel="00000000" w:rsidR="00000000" w:rsidRPr="00000000">
        <w:rPr>
          <w:b w:val="1"/>
          <w:sz w:val="22"/>
          <w:szCs w:val="22"/>
          <w:rtl w:val="0"/>
        </w:rPr>
        <w:t xml:space="preserve">Performance applicants</w:t>
      </w:r>
      <w:r w:rsidDel="00000000" w:rsidR="00000000" w:rsidRPr="00000000">
        <w:rPr>
          <w:sz w:val="22"/>
          <w:szCs w:val="22"/>
          <w:rtl w:val="0"/>
        </w:rPr>
        <w:t xml:space="preserve"> must present two of the following in any order: (please make all your selections 1-3 minutes in length)</w:t>
      </w:r>
    </w:p>
    <w:p w:rsidR="00000000" w:rsidDel="00000000" w:rsidP="00000000" w:rsidRDefault="00000000" w:rsidRPr="00000000" w14:paraId="0000000D">
      <w:pPr>
        <w:numPr>
          <w:ilvl w:val="1"/>
          <w:numId w:val="1"/>
        </w:numPr>
        <w:spacing w:before="0" w:lineRule="auto"/>
        <w:ind w:left="720" w:hanging="360"/>
        <w:rPr>
          <w:sz w:val="22"/>
          <w:szCs w:val="22"/>
        </w:rPr>
      </w:pPr>
      <w:r w:rsidDel="00000000" w:rsidR="00000000" w:rsidRPr="00000000">
        <w:rPr>
          <w:sz w:val="22"/>
          <w:szCs w:val="22"/>
          <w:rtl w:val="0"/>
        </w:rPr>
        <w:t xml:space="preserve">A </w:t>
      </w:r>
      <w:r w:rsidDel="00000000" w:rsidR="00000000" w:rsidRPr="00000000">
        <w:rPr>
          <w:sz w:val="22"/>
          <w:szCs w:val="22"/>
          <w:u w:val="single"/>
          <w:rtl w:val="0"/>
        </w:rPr>
        <w:t xml:space="preserve">memorized</w:t>
      </w:r>
      <w:r w:rsidDel="00000000" w:rsidR="00000000" w:rsidRPr="00000000">
        <w:rPr>
          <w:sz w:val="22"/>
          <w:szCs w:val="22"/>
          <w:rtl w:val="0"/>
        </w:rPr>
        <w:t xml:space="preserve"> dramatic monologue </w:t>
      </w:r>
    </w:p>
    <w:p w:rsidR="00000000" w:rsidDel="00000000" w:rsidP="00000000" w:rsidRDefault="00000000" w:rsidRPr="00000000" w14:paraId="0000000E">
      <w:pPr>
        <w:numPr>
          <w:ilvl w:val="1"/>
          <w:numId w:val="1"/>
        </w:numPr>
        <w:spacing w:before="0" w:lineRule="auto"/>
        <w:ind w:left="720" w:hanging="360"/>
        <w:rPr>
          <w:sz w:val="22"/>
          <w:szCs w:val="22"/>
        </w:rPr>
      </w:pPr>
      <w:r w:rsidDel="00000000" w:rsidR="00000000" w:rsidRPr="00000000">
        <w:rPr>
          <w:sz w:val="22"/>
          <w:szCs w:val="22"/>
          <w:rtl w:val="0"/>
        </w:rPr>
        <w:t xml:space="preserve">A </w:t>
      </w:r>
      <w:r w:rsidDel="00000000" w:rsidR="00000000" w:rsidRPr="00000000">
        <w:rPr>
          <w:sz w:val="22"/>
          <w:szCs w:val="22"/>
          <w:u w:val="single"/>
          <w:rtl w:val="0"/>
        </w:rPr>
        <w:t xml:space="preserve">memorized</w:t>
      </w:r>
      <w:r w:rsidDel="00000000" w:rsidR="00000000" w:rsidRPr="00000000">
        <w:rPr>
          <w:sz w:val="22"/>
          <w:szCs w:val="22"/>
          <w:rtl w:val="0"/>
        </w:rPr>
        <w:t xml:space="preserve"> </w:t>
      </w:r>
      <w:r w:rsidDel="00000000" w:rsidR="00000000" w:rsidRPr="00000000">
        <w:rPr>
          <w:b w:val="1"/>
          <w:sz w:val="22"/>
          <w:szCs w:val="22"/>
          <w:rtl w:val="0"/>
        </w:rPr>
        <w:t xml:space="preserve">comedic</w:t>
      </w:r>
      <w:r w:rsidDel="00000000" w:rsidR="00000000" w:rsidRPr="00000000">
        <w:rPr>
          <w:sz w:val="22"/>
          <w:szCs w:val="22"/>
          <w:rtl w:val="0"/>
        </w:rPr>
        <w:t xml:space="preserve"> monologue; </w:t>
      </w:r>
    </w:p>
    <w:p w:rsidR="00000000" w:rsidDel="00000000" w:rsidP="00000000" w:rsidRDefault="00000000" w:rsidRPr="00000000" w14:paraId="0000000F">
      <w:pPr>
        <w:numPr>
          <w:ilvl w:val="1"/>
          <w:numId w:val="1"/>
        </w:numPr>
        <w:spacing w:before="0" w:lineRule="auto"/>
        <w:ind w:left="720" w:hanging="360"/>
        <w:rPr>
          <w:sz w:val="22"/>
          <w:szCs w:val="22"/>
        </w:rPr>
      </w:pPr>
      <w:r w:rsidDel="00000000" w:rsidR="00000000" w:rsidRPr="00000000">
        <w:rPr>
          <w:sz w:val="22"/>
          <w:szCs w:val="22"/>
          <w:rtl w:val="0"/>
        </w:rPr>
        <w:t xml:space="preserve">A song *</w:t>
      </w:r>
    </w:p>
    <w:p w:rsidR="00000000" w:rsidDel="00000000" w:rsidP="00000000" w:rsidRDefault="00000000" w:rsidRPr="00000000" w14:paraId="00000010">
      <w:pPr>
        <w:numPr>
          <w:ilvl w:val="1"/>
          <w:numId w:val="1"/>
        </w:numPr>
        <w:spacing w:before="0" w:lineRule="auto"/>
        <w:ind w:left="720" w:hanging="360"/>
        <w:rPr>
          <w:sz w:val="22"/>
          <w:szCs w:val="22"/>
        </w:rPr>
      </w:pPr>
      <w:r w:rsidDel="00000000" w:rsidR="00000000" w:rsidRPr="00000000">
        <w:rPr>
          <w:sz w:val="22"/>
          <w:szCs w:val="22"/>
          <w:rtl w:val="0"/>
        </w:rPr>
        <w:t xml:space="preserve">A dancing talent demonstration*,</w:t>
      </w:r>
    </w:p>
    <w:p w:rsidR="00000000" w:rsidDel="00000000" w:rsidP="00000000" w:rsidRDefault="00000000" w:rsidRPr="00000000" w14:paraId="00000011">
      <w:pPr>
        <w:spacing w:before="0" w:lineRule="auto"/>
        <w:ind w:left="1080" w:firstLine="0"/>
        <w:rPr>
          <w:sz w:val="22"/>
          <w:szCs w:val="22"/>
        </w:rPr>
      </w:pPr>
      <w:r w:rsidDel="00000000" w:rsidR="00000000" w:rsidRPr="00000000">
        <w:rPr>
          <w:sz w:val="22"/>
          <w:szCs w:val="22"/>
          <w:rtl w:val="0"/>
        </w:rPr>
        <w:t xml:space="preserve">*Limit the use of properties or costumes. Must provide own recorded music/device</w:t>
      </w:r>
      <w:r w:rsidDel="00000000" w:rsidR="00000000" w:rsidRPr="00000000">
        <w:rPr>
          <w:b w:val="1"/>
          <w:sz w:val="22"/>
          <w:szCs w:val="22"/>
          <w:rtl w:val="0"/>
        </w:rPr>
        <w:t xml:space="preserve">/</w:t>
      </w:r>
      <w:r w:rsidDel="00000000" w:rsidR="00000000" w:rsidRPr="00000000">
        <w:rPr>
          <w:sz w:val="22"/>
          <w:szCs w:val="22"/>
          <w:rtl w:val="0"/>
        </w:rPr>
        <w:t xml:space="preserve">speaker</w:t>
      </w:r>
    </w:p>
    <w:p w:rsidR="00000000" w:rsidDel="00000000" w:rsidP="00000000" w:rsidRDefault="00000000" w:rsidRPr="00000000" w14:paraId="00000012">
      <w:pPr>
        <w:numPr>
          <w:ilvl w:val="0"/>
          <w:numId w:val="1"/>
        </w:numPr>
        <w:spacing w:before="280" w:lineRule="auto"/>
        <w:ind w:left="360" w:hanging="360"/>
        <w:rPr>
          <w:sz w:val="22"/>
          <w:szCs w:val="22"/>
        </w:rPr>
      </w:pPr>
      <w:r w:rsidDel="00000000" w:rsidR="00000000" w:rsidRPr="00000000">
        <w:rPr>
          <w:b w:val="1"/>
          <w:sz w:val="22"/>
          <w:szCs w:val="22"/>
          <w:rtl w:val="0"/>
        </w:rPr>
        <w:t xml:space="preserve">Technical applicants</w:t>
      </w:r>
      <w:r w:rsidDel="00000000" w:rsidR="00000000" w:rsidRPr="00000000">
        <w:rPr>
          <w:sz w:val="22"/>
          <w:szCs w:val="22"/>
          <w:rtl w:val="0"/>
        </w:rPr>
        <w:t xml:space="preserve"> should prepare a presentation of their work, which could include sketches, photographs, models, programs, videos, power points etc. The entire body of the student’s work will be considered. </w:t>
      </w:r>
    </w:p>
    <w:p w:rsidR="00000000" w:rsidDel="00000000" w:rsidP="00000000" w:rsidRDefault="00000000" w:rsidRPr="00000000" w14:paraId="00000013">
      <w:pPr>
        <w:spacing w:before="280" w:lineRule="auto"/>
        <w:ind w:left="360" w:firstLine="0"/>
        <w:rPr>
          <w:sz w:val="22"/>
          <w:szCs w:val="22"/>
        </w:rPr>
      </w:pPr>
      <w:r w:rsidDel="00000000" w:rsidR="00000000" w:rsidRPr="00000000">
        <w:rPr>
          <w:rtl w:val="0"/>
        </w:rPr>
      </w:r>
    </w:p>
    <w:p w:rsidR="00000000" w:rsidDel="00000000" w:rsidP="00000000" w:rsidRDefault="00000000" w:rsidRPr="00000000" w14:paraId="00000014">
      <w:pPr>
        <w:numPr>
          <w:ilvl w:val="0"/>
          <w:numId w:val="1"/>
        </w:numPr>
        <w:ind w:left="360" w:hanging="360"/>
        <w:rPr>
          <w:sz w:val="22"/>
          <w:szCs w:val="22"/>
        </w:rPr>
      </w:pPr>
      <w:r w:rsidDel="00000000" w:rsidR="00000000" w:rsidRPr="00000000">
        <w:rPr>
          <w:sz w:val="22"/>
          <w:szCs w:val="22"/>
          <w:rtl w:val="0"/>
        </w:rPr>
        <w:t xml:space="preserve">The amount awarded for each scholarship shall be determined by the judges after consultation with the Scholarship Chair. The GPT Board will advise the Scholarship Chair of the amount available in total for scholarship. If there are not enough qualified students, the entire amount need not be awarded. </w:t>
      </w:r>
      <w:r w:rsidDel="00000000" w:rsidR="00000000" w:rsidRPr="00000000">
        <w:rPr>
          <w:sz w:val="22"/>
          <w:szCs w:val="22"/>
          <w:rtl w:val="0"/>
        </w:rPr>
        <w:t xml:space="preserve">Scholarship </w:t>
      </w:r>
      <w:r w:rsidDel="00000000" w:rsidR="00000000" w:rsidRPr="00000000">
        <w:rPr>
          <w:b w:val="1"/>
          <w:sz w:val="22"/>
          <w:szCs w:val="22"/>
          <w:rtl w:val="0"/>
        </w:rPr>
        <w:t xml:space="preserve">winners</w:t>
      </w:r>
      <w:r w:rsidDel="00000000" w:rsidR="00000000" w:rsidRPr="00000000">
        <w:rPr>
          <w:sz w:val="22"/>
          <w:szCs w:val="22"/>
          <w:rtl w:val="0"/>
        </w:rPr>
        <w:t xml:space="preserve"> are invited to participate in the Tuesday May 6, 2025 Membership Meeting at 7:30 at Assumption Cultural Center, 21800 Marter, St. Clair Shores. Please let the scholarship chair know if there is a conflict.</w:t>
      </w:r>
    </w:p>
    <w:p w:rsidR="00000000" w:rsidDel="00000000" w:rsidP="00000000" w:rsidRDefault="00000000" w:rsidRPr="00000000" w14:paraId="00000015">
      <w:pPr>
        <w:ind w:left="360" w:firstLine="0"/>
        <w:rPr>
          <w:sz w:val="22"/>
          <w:szCs w:val="22"/>
        </w:rPr>
      </w:pPr>
      <w:r w:rsidDel="00000000" w:rsidR="00000000" w:rsidRPr="00000000">
        <w:rPr>
          <w:rtl w:val="0"/>
        </w:rPr>
      </w:r>
    </w:p>
    <w:p w:rsidR="00000000" w:rsidDel="00000000" w:rsidP="00000000" w:rsidRDefault="00000000" w:rsidRPr="00000000" w14:paraId="00000016">
      <w:pPr>
        <w:numPr>
          <w:ilvl w:val="0"/>
          <w:numId w:val="1"/>
        </w:numPr>
        <w:spacing w:before="280" w:lineRule="auto"/>
        <w:ind w:left="360" w:hanging="360"/>
        <w:rPr>
          <w:b w:val="1"/>
        </w:rPr>
      </w:pPr>
      <w:bookmarkStart w:colFirst="0" w:colLast="0" w:name="_heading=h.gjdgxs" w:id="0"/>
      <w:bookmarkEnd w:id="0"/>
      <w:r w:rsidDel="00000000" w:rsidR="00000000" w:rsidRPr="00000000">
        <w:rPr>
          <w:sz w:val="22"/>
          <w:szCs w:val="22"/>
          <w:rtl w:val="0"/>
        </w:rPr>
        <w:t xml:space="preserve">Copies of the GPT Scholarship Audition form will be available from the GPT website and GP high schools drama, voice and theater teachers. Copies will also be mailed on request from Scholarship Chair, </w:t>
      </w:r>
      <w:hyperlink r:id="rId7">
        <w:r w:rsidDel="00000000" w:rsidR="00000000" w:rsidRPr="00000000">
          <w:rPr>
            <w:sz w:val="22"/>
            <w:szCs w:val="22"/>
            <w:u w:val="single"/>
            <w:rtl w:val="0"/>
          </w:rPr>
          <w:t xml:space="preserve">scholarship@gpt.org</w:t>
        </w:r>
      </w:hyperlink>
      <w:r w:rsidDel="00000000" w:rsidR="00000000" w:rsidRPr="00000000">
        <w:rPr>
          <w:sz w:val="22"/>
          <w:szCs w:val="22"/>
          <w:rtl w:val="0"/>
        </w:rPr>
        <w:t xml:space="preserve"> </w:t>
      </w:r>
      <w:r w:rsidDel="00000000" w:rsidR="00000000" w:rsidRPr="00000000">
        <w:rPr>
          <w:rtl w:val="0"/>
        </w:rPr>
        <w:t xml:space="preserve"> </w:t>
      </w:r>
      <w:r w:rsidDel="00000000" w:rsidR="00000000" w:rsidRPr="00000000">
        <w:rPr>
          <w:u w:val="single"/>
          <w:rtl w:val="0"/>
        </w:rPr>
        <w:t xml:space="preserve">Applications are due</w:t>
      </w:r>
      <w:r w:rsidDel="00000000" w:rsidR="00000000" w:rsidRPr="00000000">
        <w:rPr>
          <w:b w:val="1"/>
          <w:rtl w:val="0"/>
        </w:rPr>
        <w:t xml:space="preserve"> April 5, 2025</w:t>
      </w:r>
    </w:p>
    <w:p w:rsidR="00000000" w:rsidDel="00000000" w:rsidP="00000000" w:rsidRDefault="00000000" w:rsidRPr="00000000" w14:paraId="00000017">
      <w:pPr>
        <w:spacing w:before="280" w:lineRule="auto"/>
        <w:ind w:left="360" w:firstLine="0"/>
        <w:rPr>
          <w:b w:val="1"/>
        </w:rPr>
      </w:pPr>
      <w:bookmarkStart w:colFirst="0" w:colLast="0" w:name="_heading=h.7i1n8ogqsj8d" w:id="1"/>
      <w:bookmarkEnd w:id="1"/>
      <w:r w:rsidDel="00000000" w:rsidR="00000000" w:rsidRPr="00000000">
        <w:rPr>
          <w:rtl w:val="0"/>
        </w:rPr>
      </w:r>
    </w:p>
    <w:p w:rsidR="00000000" w:rsidDel="00000000" w:rsidP="00000000" w:rsidRDefault="00000000" w:rsidRPr="00000000" w14:paraId="00000018">
      <w:pPr>
        <w:numPr>
          <w:ilvl w:val="0"/>
          <w:numId w:val="1"/>
        </w:numPr>
        <w:spacing w:before="0" w:lineRule="auto"/>
        <w:ind w:left="360" w:hanging="360"/>
        <w:rPr/>
      </w:pPr>
      <w:r w:rsidDel="00000000" w:rsidR="00000000" w:rsidRPr="00000000">
        <w:rPr>
          <w:rtl w:val="0"/>
        </w:rPr>
        <w:t xml:space="preserve">Each auditioner will be assigned a time slot at 315 Fisher Road by </w:t>
      </w:r>
      <w:r w:rsidDel="00000000" w:rsidR="00000000" w:rsidRPr="00000000">
        <w:rPr>
          <w:b w:val="1"/>
          <w:rtl w:val="0"/>
        </w:rPr>
        <w:t xml:space="preserve">Wednesday April 9, 2025 for the auditions on Saturday April 12, 2025.  All auditions must be in person at 315 Fisher Road. </w:t>
      </w:r>
    </w:p>
    <w:sectPr>
      <w:head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2025</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GPT SCHOLARSHIP AUDITIONS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RULES AND REGULATIONS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6150"/>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semiHidden w:val="1"/>
    <w:rsid w:val="00886150"/>
    <w:rPr>
      <w:color w:val="0000ff"/>
      <w:u w:val="single"/>
    </w:rPr>
  </w:style>
  <w:style w:type="paragraph" w:styleId="NormalWeb">
    <w:name w:val="Normal (Web)"/>
    <w:basedOn w:val="Normal"/>
    <w:semiHidden w:val="1"/>
    <w:rsid w:val="00886150"/>
    <w:pPr>
      <w:spacing w:after="100" w:afterAutospacing="1" w:before="100" w:beforeAutospacing="1"/>
    </w:pPr>
  </w:style>
  <w:style w:type="character" w:styleId="Strong">
    <w:name w:val="Strong"/>
    <w:qFormat w:val="1"/>
    <w:rsid w:val="00886150"/>
    <w:rPr>
      <w:b w:val="1"/>
      <w:bCs w:val="1"/>
    </w:rPr>
  </w:style>
  <w:style w:type="paragraph" w:styleId="wp-caption-text" w:customStyle="1">
    <w:name w:val="wp-caption-text"/>
    <w:basedOn w:val="Normal"/>
    <w:rsid w:val="00886150"/>
    <w:pPr>
      <w:spacing w:after="100" w:afterAutospacing="1" w:before="100" w:beforeAutospacing="1"/>
    </w:pPr>
  </w:style>
  <w:style w:type="paragraph" w:styleId="Header">
    <w:name w:val="header"/>
    <w:basedOn w:val="Normal"/>
    <w:link w:val="HeaderChar"/>
    <w:uiPriority w:val="99"/>
    <w:unhideWhenUsed w:val="1"/>
    <w:rsid w:val="00017375"/>
    <w:pPr>
      <w:tabs>
        <w:tab w:val="center" w:pos="4680"/>
        <w:tab w:val="right" w:pos="9360"/>
      </w:tabs>
    </w:pPr>
  </w:style>
  <w:style w:type="character" w:styleId="HeaderChar" w:customStyle="1">
    <w:name w:val="Header Char"/>
    <w:basedOn w:val="DefaultParagraphFont"/>
    <w:link w:val="Header"/>
    <w:uiPriority w:val="99"/>
    <w:rsid w:val="00017375"/>
    <w:rPr>
      <w:sz w:val="24"/>
      <w:szCs w:val="24"/>
    </w:rPr>
  </w:style>
  <w:style w:type="paragraph" w:styleId="Footer">
    <w:name w:val="footer"/>
    <w:basedOn w:val="Normal"/>
    <w:link w:val="FooterChar"/>
    <w:uiPriority w:val="99"/>
    <w:unhideWhenUsed w:val="1"/>
    <w:rsid w:val="00017375"/>
    <w:pPr>
      <w:tabs>
        <w:tab w:val="center" w:pos="4680"/>
        <w:tab w:val="right" w:pos="9360"/>
      </w:tabs>
    </w:pPr>
  </w:style>
  <w:style w:type="character" w:styleId="FooterChar" w:customStyle="1">
    <w:name w:val="Footer Char"/>
    <w:basedOn w:val="DefaultParagraphFont"/>
    <w:link w:val="Footer"/>
    <w:uiPriority w:val="99"/>
    <w:rsid w:val="00017375"/>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olarship@gpt.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ILL0XumJ6ruRu7547nUnossBQ==">CgMxLjAyCGguZ2pkZ3hzMg5oLjdpMW44b2dxc2o4ZDgAciExUHd4N1ZKNDFHc0U4V2ZTQlc2Si1wV3V6OGFmazhfNm4=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2022-03-08T16:36:00Z</dcterms:created>
  <dc:creator>Jef Fisk</dc:creator>
</cp:coreProperties>
</file>